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202F4699" w14:textId="77777777">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2E02F7" w:rsidRPr="002E02F7" w14:paraId="6845AB27" w14:textId="77777777">
              <w:tc>
                <w:tcPr>
                  <w:tcW w:w="0" w:type="auto"/>
                  <w:tcMar>
                    <w:top w:w="0" w:type="dxa"/>
                    <w:left w:w="270" w:type="dxa"/>
                    <w:bottom w:w="135" w:type="dxa"/>
                    <w:right w:w="270" w:type="dxa"/>
                  </w:tcMar>
                  <w:hideMark/>
                </w:tcPr>
                <w:p w14:paraId="6766A7F1" w14:textId="540DC73B" w:rsidR="002E02F7" w:rsidRPr="007F17DE" w:rsidRDefault="002E02F7" w:rsidP="002E02F7">
                  <w:pPr>
                    <w:spacing w:after="0" w:line="495" w:lineRule="atLeast"/>
                    <w:outlineLvl w:val="2"/>
                    <w:rPr>
                      <w:rFonts w:ascii="Arial" w:eastAsia="Times New Roman" w:hAnsi="Arial" w:cs="Arial"/>
                      <w:b/>
                      <w:bCs/>
                      <w:color w:val="005AB8"/>
                      <w:kern w:val="0"/>
                      <w:sz w:val="28"/>
                      <w:szCs w:val="28"/>
                      <w:lang w:eastAsia="en-GB"/>
                      <w14:ligatures w14:val="none"/>
                    </w:rPr>
                  </w:pPr>
                  <w:r w:rsidRPr="007F17DE">
                    <w:rPr>
                      <w:rFonts w:ascii="Arial" w:eastAsia="Times New Roman" w:hAnsi="Arial" w:cs="Arial"/>
                      <w:b/>
                      <w:bCs/>
                      <w:color w:val="005AB8"/>
                      <w:kern w:val="0"/>
                      <w:sz w:val="28"/>
                      <w:szCs w:val="28"/>
                      <w:lang w:eastAsia="en-GB"/>
                      <w14:ligatures w14:val="none"/>
                    </w:rPr>
                    <w:t>u3a Festival - one month on</w:t>
                  </w:r>
                  <w:r w:rsidR="00885EB3" w:rsidRPr="007F17DE">
                    <w:rPr>
                      <w:rFonts w:ascii="Arial" w:eastAsia="Times New Roman" w:hAnsi="Arial" w:cs="Arial"/>
                      <w:b/>
                      <w:bCs/>
                      <w:color w:val="005AB8"/>
                      <w:kern w:val="0"/>
                      <w:sz w:val="28"/>
                      <w:szCs w:val="28"/>
                      <w:lang w:eastAsia="en-GB"/>
                      <w14:ligatures w14:val="none"/>
                    </w:rPr>
                    <w:t xml:space="preserve">  </w:t>
                  </w:r>
                </w:p>
              </w:tc>
            </w:tr>
          </w:tbl>
          <w:p w14:paraId="53C3F8DE" w14:textId="77777777" w:rsidR="002E02F7" w:rsidRPr="002E02F7" w:rsidRDefault="002E02F7" w:rsidP="002E02F7">
            <w:pPr>
              <w:spacing w:after="0" w:line="240" w:lineRule="auto"/>
              <w:rPr>
                <w:rFonts w:ascii="Arial" w:eastAsia="Times New Roman" w:hAnsi="Arial" w:cs="Arial"/>
                <w:color w:val="222222"/>
                <w:kern w:val="0"/>
                <w:sz w:val="24"/>
                <w:szCs w:val="24"/>
                <w:lang w:eastAsia="en-GB"/>
                <w14:ligatures w14:val="none"/>
              </w:rPr>
            </w:pPr>
          </w:p>
        </w:tc>
      </w:tr>
    </w:tbl>
    <w:p w14:paraId="50B42F47" w14:textId="77777777" w:rsidR="002E02F7" w:rsidRPr="002E02F7" w:rsidRDefault="002E02F7" w:rsidP="002E02F7">
      <w:pPr>
        <w:spacing w:after="0" w:line="240" w:lineRule="auto"/>
        <w:rPr>
          <w:rFonts w:ascii="Times New Roman" w:eastAsia="Times New Roman" w:hAnsi="Times New Roman" w:cs="Times New Roman"/>
          <w:vanish/>
          <w:kern w:val="0"/>
          <w:sz w:val="24"/>
          <w:szCs w:val="24"/>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68ED639C" w14:textId="77777777">
        <w:tc>
          <w:tcPr>
            <w:tcW w:w="0" w:type="auto"/>
            <w:shd w:val="clear" w:color="auto" w:fill="FFFFFF"/>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2E02F7" w:rsidRPr="002E02F7" w14:paraId="63C94FA2" w14:textId="77777777">
              <w:tc>
                <w:tcPr>
                  <w:tcW w:w="0" w:type="auto"/>
                  <w:tcMar>
                    <w:top w:w="0" w:type="dxa"/>
                    <w:left w:w="135" w:type="dxa"/>
                    <w:bottom w:w="0" w:type="dxa"/>
                    <w:right w:w="135" w:type="dxa"/>
                  </w:tcMar>
                  <w:hideMark/>
                </w:tcPr>
                <w:p w14:paraId="2B868C83" w14:textId="77777777" w:rsidR="002E02F7" w:rsidRPr="002E02F7" w:rsidRDefault="002E02F7" w:rsidP="002E02F7">
                  <w:pPr>
                    <w:spacing w:after="0" w:line="240" w:lineRule="auto"/>
                    <w:jc w:val="center"/>
                    <w:rPr>
                      <w:rFonts w:ascii="Times New Roman" w:eastAsia="Times New Roman" w:hAnsi="Times New Roman" w:cs="Times New Roman"/>
                      <w:kern w:val="0"/>
                      <w:sz w:val="24"/>
                      <w:szCs w:val="24"/>
                      <w:lang w:eastAsia="en-GB"/>
                      <w14:ligatures w14:val="none"/>
                    </w:rPr>
                  </w:pPr>
                  <w:r w:rsidRPr="002E02F7">
                    <w:rPr>
                      <w:rFonts w:ascii="Times New Roman" w:eastAsia="Times New Roman" w:hAnsi="Times New Roman" w:cs="Times New Roman"/>
                      <w:noProof/>
                      <w:kern w:val="0"/>
                      <w:sz w:val="24"/>
                      <w:szCs w:val="24"/>
                      <w:lang w:eastAsia="en-GB"/>
                      <w14:ligatures w14:val="none"/>
                    </w:rPr>
                    <w:drawing>
                      <wp:inline distT="0" distB="0" distL="0" distR="0" wp14:anchorId="4BF78089" wp14:editId="6687B053">
                        <wp:extent cx="2276475" cy="1420779"/>
                        <wp:effectExtent l="0" t="0" r="0" b="8255"/>
                        <wp:docPr id="3" name="Picture 4" descr="crowd of people waving at the camera with a cut blue opening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wd of people waving at the camera with a cut blue opening ribb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7780" cy="1434076"/>
                                </a:xfrm>
                                <a:prstGeom prst="rect">
                                  <a:avLst/>
                                </a:prstGeom>
                                <a:noFill/>
                                <a:ln>
                                  <a:noFill/>
                                </a:ln>
                              </pic:spPr>
                            </pic:pic>
                          </a:graphicData>
                        </a:graphic>
                      </wp:inline>
                    </w:drawing>
                  </w:r>
                </w:p>
              </w:tc>
            </w:tr>
          </w:tbl>
          <w:p w14:paraId="3D00F615" w14:textId="77777777" w:rsidR="002E02F7" w:rsidRPr="002E02F7" w:rsidRDefault="002E02F7" w:rsidP="002E02F7">
            <w:pPr>
              <w:spacing w:after="0" w:line="240" w:lineRule="auto"/>
              <w:rPr>
                <w:rFonts w:ascii="Arial" w:eastAsia="Times New Roman" w:hAnsi="Arial" w:cs="Arial"/>
                <w:color w:val="222222"/>
                <w:kern w:val="0"/>
                <w:sz w:val="24"/>
                <w:szCs w:val="24"/>
                <w:lang w:eastAsia="en-GB"/>
                <w14:ligatures w14:val="none"/>
              </w:rPr>
            </w:pPr>
          </w:p>
        </w:tc>
      </w:tr>
    </w:tbl>
    <w:p w14:paraId="76134BA8" w14:textId="77777777" w:rsidR="002E02F7" w:rsidRPr="002E02F7" w:rsidRDefault="002E02F7" w:rsidP="002E02F7">
      <w:pPr>
        <w:spacing w:after="0" w:line="240" w:lineRule="auto"/>
        <w:rPr>
          <w:rFonts w:ascii="Times New Roman" w:eastAsia="Times New Roman" w:hAnsi="Times New Roman" w:cs="Times New Roman"/>
          <w:vanish/>
          <w:kern w:val="0"/>
          <w:sz w:val="24"/>
          <w:szCs w:val="24"/>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27287769" w14:textId="77777777">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2E02F7" w:rsidRPr="002E02F7" w14:paraId="3AE71B50" w14:textId="77777777">
              <w:tc>
                <w:tcPr>
                  <w:tcW w:w="0" w:type="auto"/>
                  <w:tcMar>
                    <w:top w:w="0" w:type="dxa"/>
                    <w:left w:w="270" w:type="dxa"/>
                    <w:bottom w:w="135" w:type="dxa"/>
                    <w:right w:w="270" w:type="dxa"/>
                  </w:tcMar>
                  <w:hideMark/>
                </w:tcPr>
                <w:p w14:paraId="5D4A7320" w14:textId="77777777" w:rsidR="002E02F7" w:rsidRPr="007F17DE" w:rsidRDefault="002E02F7" w:rsidP="002E02F7">
                  <w:pPr>
                    <w:spacing w:after="0" w:line="300" w:lineRule="atLeast"/>
                    <w:rPr>
                      <w:rFonts w:ascii="Arial" w:eastAsia="Times New Roman" w:hAnsi="Arial" w:cs="Arial"/>
                      <w:color w:val="222222"/>
                      <w:kern w:val="0"/>
                      <w:lang w:eastAsia="en-GB"/>
                      <w14:ligatures w14:val="none"/>
                    </w:rPr>
                  </w:pPr>
                  <w:r w:rsidRPr="007F17DE">
                    <w:rPr>
                      <w:rFonts w:ascii="Arial" w:eastAsia="Times New Roman" w:hAnsi="Arial" w:cs="Arial"/>
                      <w:color w:val="222222"/>
                      <w:kern w:val="0"/>
                      <w:lang w:eastAsia="en-GB"/>
                      <w14:ligatures w14:val="none"/>
                    </w:rPr>
                    <w:t>It's been a month since the u3a Festival at the University of York. Feedback from members has been overwhelmingly positive, with strong support for future Festivals.</w:t>
                  </w:r>
                </w:p>
                <w:p w14:paraId="0C2F7FA6" w14:textId="77777777" w:rsidR="002E02F7" w:rsidRPr="007F17DE" w:rsidRDefault="002E02F7" w:rsidP="002E02F7">
                  <w:pPr>
                    <w:spacing w:before="150" w:after="150" w:line="300" w:lineRule="atLeast"/>
                    <w:rPr>
                      <w:rFonts w:ascii="Arial" w:eastAsia="Times New Roman" w:hAnsi="Arial" w:cs="Arial"/>
                      <w:color w:val="222222"/>
                      <w:kern w:val="0"/>
                      <w:lang w:eastAsia="en-GB"/>
                      <w14:ligatures w14:val="none"/>
                    </w:rPr>
                  </w:pPr>
                  <w:r w:rsidRPr="007F17DE">
                    <w:rPr>
                      <w:rFonts w:ascii="Arial" w:eastAsia="Times New Roman" w:hAnsi="Arial" w:cs="Arial"/>
                      <w:color w:val="222222"/>
                      <w:kern w:val="0"/>
                      <w:lang w:eastAsia="en-GB"/>
                      <w14:ligatures w14:val="none"/>
                    </w:rPr>
                    <w:t>Many respondents commented on the welcoming atmosphere, the enthusiasm of volunteers and the opportunity to meet people from other u3as, reinforcing the Festival's role in strengthening engagement with the wider movement.</w:t>
                  </w:r>
                </w:p>
                <w:p w14:paraId="1540C1CC" w14:textId="77777777" w:rsidR="002E02F7" w:rsidRPr="007F17DE" w:rsidRDefault="002E02F7" w:rsidP="002E02F7">
                  <w:pPr>
                    <w:spacing w:before="150" w:after="150" w:line="300" w:lineRule="atLeast"/>
                    <w:rPr>
                      <w:rFonts w:ascii="Arial" w:eastAsia="Times New Roman" w:hAnsi="Arial" w:cs="Arial"/>
                      <w:color w:val="222222"/>
                      <w:kern w:val="0"/>
                      <w:lang w:eastAsia="en-GB"/>
                      <w14:ligatures w14:val="none"/>
                    </w:rPr>
                  </w:pPr>
                  <w:r w:rsidRPr="007F17DE">
                    <w:rPr>
                      <w:rFonts w:ascii="Arial" w:eastAsia="Times New Roman" w:hAnsi="Arial" w:cs="Arial"/>
                      <w:color w:val="222222"/>
                      <w:kern w:val="0"/>
                      <w:lang w:eastAsia="en-GB"/>
                      <w14:ligatures w14:val="none"/>
                    </w:rPr>
                    <w:t>Attendees praised the breadth and quality of activities on offer, valuing the opportunity to explore new interests, develop existing ones and take part in experiences that were not always available through their local u3a.</w:t>
                  </w:r>
                </w:p>
                <w:p w14:paraId="70577551" w14:textId="77777777" w:rsidR="002E02F7" w:rsidRPr="007F17DE" w:rsidRDefault="002E02F7" w:rsidP="002E02F7">
                  <w:pPr>
                    <w:spacing w:before="150" w:after="150" w:line="300" w:lineRule="atLeast"/>
                    <w:rPr>
                      <w:rFonts w:ascii="Arial" w:eastAsia="Times New Roman" w:hAnsi="Arial" w:cs="Arial"/>
                      <w:color w:val="222222"/>
                      <w:kern w:val="0"/>
                      <w:lang w:eastAsia="en-GB"/>
                      <w14:ligatures w14:val="none"/>
                    </w:rPr>
                  </w:pPr>
                  <w:r w:rsidRPr="007F17DE">
                    <w:rPr>
                      <w:rFonts w:ascii="Arial" w:eastAsia="Times New Roman" w:hAnsi="Arial" w:cs="Arial"/>
                      <w:color w:val="222222"/>
                      <w:kern w:val="0"/>
                      <w:lang w:eastAsia="en-GB"/>
                      <w14:ligatures w14:val="none"/>
                    </w:rPr>
                    <w:t>There were some areas flagged for improvement that will be taken into consideration when planning future events.</w:t>
                  </w:r>
                </w:p>
                <w:p w14:paraId="663C85D5" w14:textId="77777777" w:rsidR="002E02F7" w:rsidRPr="002E02F7" w:rsidRDefault="002E02F7" w:rsidP="002E02F7">
                  <w:pPr>
                    <w:spacing w:before="150" w:after="150" w:line="300" w:lineRule="atLeast"/>
                    <w:rPr>
                      <w:rFonts w:ascii="Arial" w:eastAsia="Times New Roman" w:hAnsi="Arial" w:cs="Arial"/>
                      <w:color w:val="222222"/>
                      <w:kern w:val="0"/>
                      <w:sz w:val="24"/>
                      <w:szCs w:val="24"/>
                      <w:lang w:eastAsia="en-GB"/>
                      <w14:ligatures w14:val="none"/>
                    </w:rPr>
                  </w:pPr>
                  <w:hyperlink r:id="rId7" w:tgtFrame="_blank" w:history="1">
                    <w:r w:rsidRPr="007F17DE">
                      <w:rPr>
                        <w:rFonts w:ascii="Arial" w:eastAsia="Times New Roman" w:hAnsi="Arial" w:cs="Arial"/>
                        <w:color w:val="005AB8"/>
                        <w:kern w:val="0"/>
                        <w:u w:val="single"/>
                        <w:lang w:eastAsia="en-GB"/>
                        <w14:ligatures w14:val="none"/>
                      </w:rPr>
                      <w:t>Watch our Festival highlights film</w:t>
                    </w:r>
                  </w:hyperlink>
                  <w:r w:rsidRPr="007F17DE">
                    <w:rPr>
                      <w:rFonts w:ascii="Arial" w:eastAsia="Times New Roman" w:hAnsi="Arial" w:cs="Arial"/>
                      <w:color w:val="222222"/>
                      <w:kern w:val="0"/>
                      <w:lang w:eastAsia="en-GB"/>
                      <w14:ligatures w14:val="none"/>
                    </w:rPr>
                    <w:t>.</w:t>
                  </w:r>
                </w:p>
              </w:tc>
            </w:tr>
          </w:tbl>
          <w:p w14:paraId="4F0FAB39" w14:textId="77777777" w:rsidR="002E02F7" w:rsidRPr="002E02F7" w:rsidRDefault="002E02F7" w:rsidP="002E02F7">
            <w:pPr>
              <w:spacing w:after="0" w:line="240" w:lineRule="auto"/>
              <w:rPr>
                <w:rFonts w:ascii="Arial" w:eastAsia="Times New Roman" w:hAnsi="Arial" w:cs="Arial"/>
                <w:color w:val="222222"/>
                <w:kern w:val="0"/>
                <w:sz w:val="24"/>
                <w:szCs w:val="24"/>
                <w:lang w:eastAsia="en-GB"/>
                <w14:ligatures w14:val="none"/>
              </w:rPr>
            </w:pPr>
          </w:p>
        </w:tc>
      </w:tr>
    </w:tbl>
    <w:p w14:paraId="5679B87B" w14:textId="77777777" w:rsidR="002E02F7" w:rsidRPr="002E02F7" w:rsidRDefault="002E02F7" w:rsidP="002E02F7">
      <w:pPr>
        <w:spacing w:after="0" w:line="240" w:lineRule="auto"/>
        <w:rPr>
          <w:rFonts w:ascii="Times New Roman" w:eastAsia="Times New Roman" w:hAnsi="Times New Roman" w:cs="Times New Roman"/>
          <w:vanish/>
          <w:kern w:val="0"/>
          <w:sz w:val="24"/>
          <w:szCs w:val="24"/>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02EA36C6" w14:textId="77777777">
        <w:tc>
          <w:tcPr>
            <w:tcW w:w="0" w:type="auto"/>
            <w:shd w:val="clear" w:color="auto" w:fill="FFFFFF"/>
            <w:tcMar>
              <w:top w:w="270" w:type="dxa"/>
              <w:left w:w="270" w:type="dxa"/>
              <w:bottom w:w="270" w:type="dxa"/>
              <w:right w:w="270" w:type="dxa"/>
            </w:tcMar>
            <w:vAlign w:val="center"/>
            <w:hideMark/>
          </w:tcPr>
          <w:tbl>
            <w:tblPr>
              <w:tblW w:w="5000" w:type="pct"/>
              <w:tblBorders>
                <w:top w:val="single" w:sz="12" w:space="0" w:color="FFC700"/>
              </w:tblBorders>
              <w:tblCellMar>
                <w:left w:w="0" w:type="dxa"/>
                <w:right w:w="0" w:type="dxa"/>
              </w:tblCellMar>
              <w:tblLook w:val="04A0" w:firstRow="1" w:lastRow="0" w:firstColumn="1" w:lastColumn="0" w:noHBand="0" w:noVBand="1"/>
            </w:tblPr>
            <w:tblGrid>
              <w:gridCol w:w="8486"/>
            </w:tblGrid>
            <w:tr w:rsidR="002E02F7" w:rsidRPr="002E02F7" w14:paraId="26D66C7D" w14:textId="77777777">
              <w:tc>
                <w:tcPr>
                  <w:tcW w:w="0" w:type="auto"/>
                  <w:vAlign w:val="center"/>
                  <w:hideMark/>
                </w:tcPr>
                <w:p w14:paraId="16A72F83" w14:textId="77777777" w:rsidR="002E02F7" w:rsidRPr="002E02F7" w:rsidRDefault="002E02F7" w:rsidP="002E02F7">
                  <w:pPr>
                    <w:spacing w:after="0" w:line="240" w:lineRule="auto"/>
                    <w:rPr>
                      <w:rFonts w:ascii="Times New Roman" w:eastAsia="Times New Roman" w:hAnsi="Times New Roman" w:cs="Times New Roman"/>
                      <w:kern w:val="0"/>
                      <w:sz w:val="24"/>
                      <w:szCs w:val="24"/>
                      <w:lang w:eastAsia="en-GB"/>
                      <w14:ligatures w14:val="none"/>
                    </w:rPr>
                  </w:pPr>
                </w:p>
              </w:tc>
            </w:tr>
          </w:tbl>
          <w:p w14:paraId="0B0CBE39" w14:textId="77777777" w:rsidR="002E02F7" w:rsidRPr="002E02F7" w:rsidRDefault="002E02F7" w:rsidP="002E02F7">
            <w:pPr>
              <w:spacing w:after="0" w:line="240" w:lineRule="auto"/>
              <w:rPr>
                <w:rFonts w:ascii="Arial" w:eastAsia="Times New Roman" w:hAnsi="Arial" w:cs="Arial"/>
                <w:color w:val="222222"/>
                <w:kern w:val="0"/>
                <w:sz w:val="24"/>
                <w:szCs w:val="24"/>
                <w:lang w:eastAsia="en-GB"/>
                <w14:ligatures w14:val="none"/>
              </w:rPr>
            </w:pPr>
          </w:p>
        </w:tc>
      </w:tr>
    </w:tbl>
    <w:p w14:paraId="6E4407E5" w14:textId="77777777" w:rsidR="002E02F7" w:rsidRPr="002E02F7" w:rsidRDefault="002E02F7" w:rsidP="002E02F7">
      <w:pPr>
        <w:spacing w:after="0" w:line="240" w:lineRule="auto"/>
        <w:rPr>
          <w:rFonts w:ascii="Times New Roman" w:eastAsia="Times New Roman" w:hAnsi="Times New Roman" w:cs="Times New Roman"/>
          <w:vanish/>
          <w:kern w:val="0"/>
          <w:sz w:val="24"/>
          <w:szCs w:val="24"/>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01B1F30D" w14:textId="77777777">
        <w:tc>
          <w:tcPr>
            <w:tcW w:w="0" w:type="auto"/>
            <w:shd w:val="clear" w:color="auto" w:fill="FFFFFF"/>
            <w:hideMark/>
          </w:tcPr>
          <w:p w14:paraId="14D31AA5" w14:textId="2D8C28CC" w:rsidR="00885EB3" w:rsidRPr="000D65B1" w:rsidRDefault="000D65B1" w:rsidP="002E02F7">
            <w:pPr>
              <w:spacing w:after="0" w:line="240" w:lineRule="auto"/>
              <w:rPr>
                <w:rFonts w:ascii="Arial" w:eastAsia="Times New Roman" w:hAnsi="Arial" w:cs="Arial"/>
                <w:color w:val="222222"/>
                <w:kern w:val="0"/>
                <w:sz w:val="28"/>
                <w:szCs w:val="28"/>
                <w:lang w:eastAsia="en-GB"/>
                <w14:ligatures w14:val="none"/>
              </w:rPr>
            </w:pPr>
            <w:r w:rsidRPr="000D65B1">
              <w:rPr>
                <w:rFonts w:ascii="Arial" w:eastAsia="Times New Roman" w:hAnsi="Arial" w:cs="Arial"/>
                <w:b/>
                <w:bCs/>
                <w:color w:val="005AB8"/>
                <w:kern w:val="0"/>
                <w:sz w:val="28"/>
                <w:szCs w:val="28"/>
                <w:lang w:eastAsia="en-GB"/>
                <w14:ligatures w14:val="none"/>
              </w:rPr>
              <w:t xml:space="preserve">Other </w:t>
            </w:r>
            <w:r w:rsidR="00885EB3" w:rsidRPr="000D65B1">
              <w:rPr>
                <w:rFonts w:ascii="Arial" w:eastAsia="Times New Roman" w:hAnsi="Arial" w:cs="Arial"/>
                <w:b/>
                <w:bCs/>
                <w:color w:val="005AB8"/>
                <w:kern w:val="0"/>
                <w:sz w:val="28"/>
                <w:szCs w:val="28"/>
                <w:lang w:eastAsia="en-GB"/>
                <w14:ligatures w14:val="none"/>
              </w:rPr>
              <w:t>News</w:t>
            </w:r>
          </w:p>
        </w:tc>
      </w:tr>
    </w:tbl>
    <w:p w14:paraId="22C5FBA9" w14:textId="77777777" w:rsidR="002E02F7" w:rsidRPr="002E02F7" w:rsidRDefault="002E02F7" w:rsidP="002E02F7">
      <w:pPr>
        <w:spacing w:after="0" w:line="240" w:lineRule="auto"/>
        <w:rPr>
          <w:rFonts w:ascii="Times New Roman" w:eastAsia="Times New Roman" w:hAnsi="Times New Roman" w:cs="Times New Roman"/>
          <w:vanish/>
          <w:kern w:val="0"/>
          <w:sz w:val="24"/>
          <w:szCs w:val="24"/>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6BEDD4FB" w14:textId="77777777">
        <w:tc>
          <w:tcPr>
            <w:tcW w:w="0" w:type="auto"/>
            <w:shd w:val="clear" w:color="auto" w:fill="FFFFFF"/>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2E02F7" w:rsidRPr="002E02F7" w14:paraId="5E7D5CD1" w14:textId="77777777">
              <w:tc>
                <w:tcPr>
                  <w:tcW w:w="0" w:type="auto"/>
                  <w:tcMar>
                    <w:top w:w="0" w:type="dxa"/>
                    <w:left w:w="135" w:type="dxa"/>
                    <w:bottom w:w="0" w:type="dxa"/>
                    <w:right w:w="135" w:type="dxa"/>
                  </w:tcMar>
                  <w:hideMark/>
                </w:tcPr>
                <w:p w14:paraId="2054563E" w14:textId="77777777" w:rsidR="002E02F7" w:rsidRPr="002E02F7" w:rsidRDefault="002E02F7" w:rsidP="002E02F7">
                  <w:pPr>
                    <w:spacing w:after="0" w:line="240" w:lineRule="auto"/>
                    <w:jc w:val="center"/>
                    <w:rPr>
                      <w:rFonts w:ascii="Times New Roman" w:eastAsia="Times New Roman" w:hAnsi="Times New Roman" w:cs="Times New Roman"/>
                      <w:kern w:val="0"/>
                      <w:sz w:val="24"/>
                      <w:szCs w:val="24"/>
                      <w:lang w:eastAsia="en-GB"/>
                      <w14:ligatures w14:val="none"/>
                    </w:rPr>
                  </w:pPr>
                  <w:r w:rsidRPr="002E02F7">
                    <w:rPr>
                      <w:rFonts w:ascii="Times New Roman" w:eastAsia="Times New Roman" w:hAnsi="Times New Roman" w:cs="Times New Roman"/>
                      <w:noProof/>
                      <w:kern w:val="0"/>
                      <w:sz w:val="24"/>
                      <w:szCs w:val="24"/>
                      <w:lang w:eastAsia="en-GB"/>
                      <w14:ligatures w14:val="none"/>
                    </w:rPr>
                    <w:drawing>
                      <wp:inline distT="0" distB="0" distL="0" distR="0" wp14:anchorId="4C2CF06F" wp14:editId="104C56BC">
                        <wp:extent cx="1922967" cy="1200150"/>
                        <wp:effectExtent l="0" t="0" r="127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6639" cy="1208683"/>
                                </a:xfrm>
                                <a:prstGeom prst="rect">
                                  <a:avLst/>
                                </a:prstGeom>
                                <a:noFill/>
                                <a:ln>
                                  <a:noFill/>
                                </a:ln>
                              </pic:spPr>
                            </pic:pic>
                          </a:graphicData>
                        </a:graphic>
                      </wp:inline>
                    </w:drawing>
                  </w:r>
                </w:p>
              </w:tc>
            </w:tr>
          </w:tbl>
          <w:p w14:paraId="0A5EA508" w14:textId="77777777" w:rsidR="002E02F7" w:rsidRPr="002E02F7" w:rsidRDefault="002E02F7" w:rsidP="002E02F7">
            <w:pPr>
              <w:spacing w:after="0" w:line="240" w:lineRule="auto"/>
              <w:rPr>
                <w:rFonts w:ascii="Arial" w:eastAsia="Times New Roman" w:hAnsi="Arial" w:cs="Arial"/>
                <w:color w:val="222222"/>
                <w:kern w:val="0"/>
                <w:sz w:val="24"/>
                <w:szCs w:val="24"/>
                <w:lang w:eastAsia="en-GB"/>
                <w14:ligatures w14:val="none"/>
              </w:rPr>
            </w:pPr>
          </w:p>
        </w:tc>
      </w:tr>
    </w:tbl>
    <w:p w14:paraId="1E10A06A" w14:textId="77777777" w:rsidR="002E02F7" w:rsidRPr="002E02F7" w:rsidRDefault="002E02F7" w:rsidP="002E02F7">
      <w:pPr>
        <w:spacing w:after="0" w:line="240" w:lineRule="auto"/>
        <w:rPr>
          <w:rFonts w:ascii="Times New Roman" w:eastAsia="Times New Roman" w:hAnsi="Times New Roman" w:cs="Times New Roman"/>
          <w:vanish/>
          <w:kern w:val="0"/>
          <w:sz w:val="24"/>
          <w:szCs w:val="24"/>
          <w:lang w:eastAsia="en-GB"/>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E02F7" w:rsidRPr="002E02F7" w14:paraId="67EEB736" w14:textId="77777777">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2E02F7" w:rsidRPr="007F17DE" w14:paraId="20A00904" w14:textId="77777777">
              <w:tc>
                <w:tcPr>
                  <w:tcW w:w="0" w:type="auto"/>
                  <w:tcMar>
                    <w:top w:w="0" w:type="dxa"/>
                    <w:left w:w="270" w:type="dxa"/>
                    <w:bottom w:w="135" w:type="dxa"/>
                    <w:right w:w="270" w:type="dxa"/>
                  </w:tcMar>
                  <w:hideMark/>
                </w:tcPr>
                <w:p w14:paraId="7EE6C677" w14:textId="77777777" w:rsidR="002E02F7" w:rsidRPr="007F17DE" w:rsidRDefault="002E02F7" w:rsidP="002E02F7">
                  <w:pPr>
                    <w:spacing w:after="0" w:line="495" w:lineRule="atLeast"/>
                    <w:outlineLvl w:val="2"/>
                    <w:rPr>
                      <w:rFonts w:ascii="Arial" w:eastAsia="Times New Roman" w:hAnsi="Arial" w:cs="Arial"/>
                      <w:b/>
                      <w:bCs/>
                      <w:color w:val="005AB8"/>
                      <w:kern w:val="0"/>
                      <w:lang w:eastAsia="en-GB"/>
                      <w14:ligatures w14:val="none"/>
                    </w:rPr>
                  </w:pPr>
                  <w:r w:rsidRPr="007F17DE">
                    <w:rPr>
                      <w:rFonts w:ascii="Arial" w:eastAsia="Times New Roman" w:hAnsi="Arial" w:cs="Arial"/>
                      <w:b/>
                      <w:bCs/>
                      <w:color w:val="005AB8"/>
                      <w:kern w:val="0"/>
                      <w:lang w:eastAsia="en-GB"/>
                      <w14:ligatures w14:val="none"/>
                    </w:rPr>
                    <w:t>Journeys worth sharing – </w:t>
                  </w:r>
                  <w:r w:rsidRPr="007F17DE">
                    <w:rPr>
                      <w:rFonts w:ascii="Arial" w:eastAsia="Times New Roman" w:hAnsi="Arial" w:cs="Arial"/>
                      <w:b/>
                      <w:bCs/>
                      <w:i/>
                      <w:iCs/>
                      <w:color w:val="005AB8"/>
                      <w:kern w:val="0"/>
                      <w:lang w:eastAsia="en-GB"/>
                      <w14:ligatures w14:val="none"/>
                    </w:rPr>
                    <w:t>u3a getaways</w:t>
                  </w:r>
                </w:p>
                <w:p w14:paraId="7658B9C4" w14:textId="77777777" w:rsidR="002E02F7" w:rsidRPr="007F17DE" w:rsidRDefault="002E02F7" w:rsidP="002E02F7">
                  <w:pPr>
                    <w:spacing w:before="150" w:after="150" w:line="300" w:lineRule="atLeast"/>
                    <w:rPr>
                      <w:rFonts w:ascii="Arial" w:eastAsia="Times New Roman" w:hAnsi="Arial" w:cs="Arial"/>
                      <w:color w:val="222222"/>
                      <w:kern w:val="0"/>
                      <w:lang w:eastAsia="en-GB"/>
                      <w14:ligatures w14:val="none"/>
                    </w:rPr>
                  </w:pPr>
                  <w:r w:rsidRPr="007F17DE">
                    <w:rPr>
                      <w:rFonts w:ascii="Arial" w:eastAsia="Times New Roman" w:hAnsi="Arial" w:cs="Arial"/>
                      <w:color w:val="222222"/>
                      <w:kern w:val="0"/>
                      <w:lang w:eastAsia="en-GB"/>
                      <w14:ligatures w14:val="none"/>
                    </w:rPr>
                    <w:t>This exciting new initiative has been developed especially for u3a members, combining expert-led cultural learning, carefully selected destinations and the opportunity to share new experiences with like-minded people from across the u3a movement.</w:t>
                  </w:r>
                </w:p>
                <w:p w14:paraId="7A300E43" w14:textId="22C80FA8" w:rsidR="002E02F7" w:rsidRPr="007F17DE" w:rsidRDefault="002E02F7" w:rsidP="007F17DE">
                  <w:pPr>
                    <w:spacing w:before="150" w:after="150" w:line="300" w:lineRule="atLeast"/>
                    <w:rPr>
                      <w:rFonts w:ascii="Arial" w:eastAsia="Times New Roman" w:hAnsi="Arial" w:cs="Arial"/>
                      <w:color w:val="222222"/>
                      <w:kern w:val="0"/>
                      <w:lang w:eastAsia="en-GB"/>
                      <w14:ligatures w14:val="none"/>
                    </w:rPr>
                  </w:pPr>
                  <w:r w:rsidRPr="007F17DE">
                    <w:rPr>
                      <w:rFonts w:ascii="Arial" w:eastAsia="Times New Roman" w:hAnsi="Arial" w:cs="Arial"/>
                      <w:color w:val="222222"/>
                      <w:kern w:val="0"/>
                      <w:lang w:eastAsia="en-GB"/>
                      <w14:ligatures w14:val="none"/>
                    </w:rPr>
                    <w:t>This Autumn members have the chance to join </w:t>
                  </w:r>
                  <w:r w:rsidRPr="007F17DE">
                    <w:rPr>
                      <w:rFonts w:ascii="Arial" w:eastAsia="Times New Roman" w:hAnsi="Arial" w:cs="Arial"/>
                      <w:i/>
                      <w:iCs/>
                      <w:color w:val="222222"/>
                      <w:kern w:val="0"/>
                      <w:lang w:eastAsia="en-GB"/>
                      <w14:ligatures w14:val="none"/>
                    </w:rPr>
                    <w:t>Appreciating Shakespeare</w:t>
                  </w:r>
                  <w:r w:rsidRPr="007F17DE">
                    <w:rPr>
                      <w:rFonts w:ascii="Arial" w:eastAsia="Times New Roman" w:hAnsi="Arial" w:cs="Arial"/>
                      <w:color w:val="222222"/>
                      <w:kern w:val="0"/>
                      <w:lang w:eastAsia="en-GB"/>
                      <w14:ligatures w14:val="none"/>
                    </w:rPr>
                    <w:t> in Stratford-upon-Avon from 12 to 15 October 2026 – an opportunity to explore the Bard's life and works in his home town.</w:t>
                  </w:r>
                  <w:r w:rsidR="007F17DE">
                    <w:rPr>
                      <w:rFonts w:ascii="Arial" w:eastAsia="Times New Roman" w:hAnsi="Arial" w:cs="Arial"/>
                      <w:color w:val="222222"/>
                      <w:kern w:val="0"/>
                      <w:lang w:eastAsia="en-GB"/>
                      <w14:ligatures w14:val="none"/>
                    </w:rPr>
                    <w:t xml:space="preserve">  </w:t>
                  </w:r>
                  <w:r w:rsidRPr="007F17DE">
                    <w:rPr>
                      <w:rFonts w:ascii="Arial" w:eastAsia="Times New Roman" w:hAnsi="Arial" w:cs="Arial"/>
                      <w:color w:val="222222"/>
                      <w:kern w:val="0"/>
                      <w:lang w:eastAsia="en-GB"/>
                      <w14:ligatures w14:val="none"/>
                    </w:rPr>
                    <w:t>Learn more about the Shakespeare tour and </w:t>
                  </w:r>
                  <w:hyperlink r:id="rId9" w:tgtFrame="_blank" w:history="1">
                    <w:r w:rsidRPr="007F17DE">
                      <w:rPr>
                        <w:rFonts w:ascii="Arial" w:eastAsia="Times New Roman" w:hAnsi="Arial" w:cs="Arial"/>
                        <w:color w:val="005AB8"/>
                        <w:kern w:val="0"/>
                        <w:u w:val="single"/>
                        <w:lang w:eastAsia="en-GB"/>
                        <w14:ligatures w14:val="none"/>
                      </w:rPr>
                      <w:t>explore the full schedule of future getaways</w:t>
                    </w:r>
                  </w:hyperlink>
                  <w:r w:rsidRPr="007F17DE">
                    <w:rPr>
                      <w:rFonts w:ascii="Arial" w:eastAsia="Times New Roman" w:hAnsi="Arial" w:cs="Arial"/>
                      <w:color w:val="222222"/>
                      <w:kern w:val="0"/>
                      <w:lang w:eastAsia="en-GB"/>
                      <w14:ligatures w14:val="none"/>
                    </w:rPr>
                    <w:t>.</w:t>
                  </w:r>
                </w:p>
              </w:tc>
            </w:tr>
          </w:tbl>
          <w:p w14:paraId="3686AEDA" w14:textId="77777777" w:rsidR="002E02F7" w:rsidRPr="002E02F7" w:rsidRDefault="002E02F7" w:rsidP="002E02F7">
            <w:pPr>
              <w:spacing w:after="0" w:line="240" w:lineRule="auto"/>
              <w:rPr>
                <w:rFonts w:ascii="Arial" w:eastAsia="Times New Roman" w:hAnsi="Arial" w:cs="Arial"/>
                <w:color w:val="222222"/>
                <w:kern w:val="0"/>
                <w:sz w:val="24"/>
                <w:szCs w:val="24"/>
                <w:lang w:eastAsia="en-GB"/>
                <w14:ligatures w14:val="none"/>
              </w:rPr>
            </w:pPr>
          </w:p>
        </w:tc>
      </w:tr>
    </w:tbl>
    <w:p w14:paraId="459F78FC" w14:textId="77777777" w:rsidR="00DD4D05" w:rsidRDefault="00DD4D05" w:rsidP="00402B24"/>
    <w:sectPr w:rsidR="00DD4D05" w:rsidSect="007F17DE">
      <w:footerReference w:type="default" r:id="rId10"/>
      <w:pgSz w:w="11906" w:h="16838"/>
      <w:pgMar w:top="130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BD22" w14:textId="77777777" w:rsidR="00302F3B" w:rsidRDefault="00302F3B" w:rsidP="007F17DE">
      <w:pPr>
        <w:spacing w:after="0" w:line="240" w:lineRule="auto"/>
      </w:pPr>
      <w:r>
        <w:separator/>
      </w:r>
    </w:p>
  </w:endnote>
  <w:endnote w:type="continuationSeparator" w:id="0">
    <w:p w14:paraId="58085443" w14:textId="77777777" w:rsidR="00302F3B" w:rsidRDefault="00302F3B" w:rsidP="007F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671D" w14:textId="77777777" w:rsidR="007F17DE" w:rsidRDefault="007F1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C57C" w14:textId="77777777" w:rsidR="00302F3B" w:rsidRDefault="00302F3B" w:rsidP="007F17DE">
      <w:pPr>
        <w:spacing w:after="0" w:line="240" w:lineRule="auto"/>
      </w:pPr>
      <w:r>
        <w:separator/>
      </w:r>
    </w:p>
  </w:footnote>
  <w:footnote w:type="continuationSeparator" w:id="0">
    <w:p w14:paraId="29AE071B" w14:textId="77777777" w:rsidR="00302F3B" w:rsidRDefault="00302F3B" w:rsidP="007F17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53"/>
    <w:rsid w:val="000D65B1"/>
    <w:rsid w:val="002E02F7"/>
    <w:rsid w:val="00302F3B"/>
    <w:rsid w:val="00340959"/>
    <w:rsid w:val="00402B24"/>
    <w:rsid w:val="007F17DE"/>
    <w:rsid w:val="00820353"/>
    <w:rsid w:val="00885EB3"/>
    <w:rsid w:val="00D40ED0"/>
    <w:rsid w:val="00DD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3FEB"/>
  <w15:chartTrackingRefBased/>
  <w15:docId w15:val="{5DA64842-185C-4BF8-9882-47D9E0DD7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3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3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3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3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3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3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3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353"/>
    <w:rPr>
      <w:rFonts w:eastAsiaTheme="majorEastAsia" w:cstheme="majorBidi"/>
      <w:color w:val="272727" w:themeColor="text1" w:themeTint="D8"/>
    </w:rPr>
  </w:style>
  <w:style w:type="paragraph" w:styleId="Title">
    <w:name w:val="Title"/>
    <w:basedOn w:val="Normal"/>
    <w:next w:val="Normal"/>
    <w:link w:val="TitleChar"/>
    <w:uiPriority w:val="10"/>
    <w:qFormat/>
    <w:rsid w:val="00820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3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353"/>
    <w:pPr>
      <w:spacing w:before="160"/>
      <w:jc w:val="center"/>
    </w:pPr>
    <w:rPr>
      <w:i/>
      <w:iCs/>
      <w:color w:val="404040" w:themeColor="text1" w:themeTint="BF"/>
    </w:rPr>
  </w:style>
  <w:style w:type="character" w:customStyle="1" w:styleId="QuoteChar">
    <w:name w:val="Quote Char"/>
    <w:basedOn w:val="DefaultParagraphFont"/>
    <w:link w:val="Quote"/>
    <w:uiPriority w:val="29"/>
    <w:rsid w:val="00820353"/>
    <w:rPr>
      <w:i/>
      <w:iCs/>
      <w:color w:val="404040" w:themeColor="text1" w:themeTint="BF"/>
    </w:rPr>
  </w:style>
  <w:style w:type="paragraph" w:styleId="ListParagraph">
    <w:name w:val="List Paragraph"/>
    <w:basedOn w:val="Normal"/>
    <w:uiPriority w:val="34"/>
    <w:qFormat/>
    <w:rsid w:val="00820353"/>
    <w:pPr>
      <w:ind w:left="720"/>
      <w:contextualSpacing/>
    </w:pPr>
  </w:style>
  <w:style w:type="character" w:styleId="IntenseEmphasis">
    <w:name w:val="Intense Emphasis"/>
    <w:basedOn w:val="DefaultParagraphFont"/>
    <w:uiPriority w:val="21"/>
    <w:qFormat/>
    <w:rsid w:val="00820353"/>
    <w:rPr>
      <w:i/>
      <w:iCs/>
      <w:color w:val="0F4761" w:themeColor="accent1" w:themeShade="BF"/>
    </w:rPr>
  </w:style>
  <w:style w:type="paragraph" w:styleId="IntenseQuote">
    <w:name w:val="Intense Quote"/>
    <w:basedOn w:val="Normal"/>
    <w:next w:val="Normal"/>
    <w:link w:val="IntenseQuoteChar"/>
    <w:uiPriority w:val="30"/>
    <w:qFormat/>
    <w:rsid w:val="00820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353"/>
    <w:rPr>
      <w:i/>
      <w:iCs/>
      <w:color w:val="0F4761" w:themeColor="accent1" w:themeShade="BF"/>
    </w:rPr>
  </w:style>
  <w:style w:type="character" w:styleId="IntenseReference">
    <w:name w:val="Intense Reference"/>
    <w:basedOn w:val="DefaultParagraphFont"/>
    <w:uiPriority w:val="32"/>
    <w:qFormat/>
    <w:rsid w:val="00820353"/>
    <w:rPr>
      <w:b/>
      <w:bCs/>
      <w:smallCaps/>
      <w:color w:val="0F4761" w:themeColor="accent1" w:themeShade="BF"/>
      <w:spacing w:val="5"/>
    </w:rPr>
  </w:style>
  <w:style w:type="paragraph" w:styleId="Header">
    <w:name w:val="header"/>
    <w:basedOn w:val="Normal"/>
    <w:link w:val="HeaderChar"/>
    <w:uiPriority w:val="99"/>
    <w:unhideWhenUsed/>
    <w:rsid w:val="007F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7DE"/>
  </w:style>
  <w:style w:type="paragraph" w:styleId="Footer">
    <w:name w:val="footer"/>
    <w:basedOn w:val="Normal"/>
    <w:link w:val="FooterChar"/>
    <w:uiPriority w:val="99"/>
    <w:unhideWhenUsed/>
    <w:rsid w:val="007F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us.list-manage.com/QUQX7e1bt8x?e=e5e6f2c563&amp;c2id=65766b3e3722a1e621bbd35930cd851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us.list-manage.com/jQYy16p9r3X?e=e5e6f2c563&amp;c2id=65766b3e3722a1e621bbd35930cd8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Edwards</dc:creator>
  <cp:keywords/>
  <dc:description/>
  <cp:lastModifiedBy>Sylvia Edwards</cp:lastModifiedBy>
  <cp:revision>6</cp:revision>
  <dcterms:created xsi:type="dcterms:W3CDTF">2026-08-10T15:25:00Z</dcterms:created>
  <dcterms:modified xsi:type="dcterms:W3CDTF">2026-08-10T15:33:00Z</dcterms:modified>
</cp:coreProperties>
</file>